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40" w:rsidRPr="00686940" w:rsidRDefault="00686940" w:rsidP="00292AD7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’s publicly funded vocational education and training system provides accredited training to 280,000 students including 93,000 apprentices and trainees</w:t>
      </w:r>
      <w:r w:rsidR="008F3B6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>he state’s higher education sector provides education to more than 208,000 studen</w:t>
      </w:r>
      <w:r w:rsidR="008F3B69">
        <w:rPr>
          <w:rFonts w:ascii="Arial" w:hAnsi="Arial" w:cs="Arial"/>
          <w:sz w:val="22"/>
          <w:szCs w:val="22"/>
        </w:rPr>
        <w:t>ts including over 158,000 under</w:t>
      </w:r>
      <w:r>
        <w:rPr>
          <w:rFonts w:ascii="Arial" w:hAnsi="Arial" w:cs="Arial"/>
          <w:sz w:val="22"/>
          <w:szCs w:val="22"/>
        </w:rPr>
        <w:t xml:space="preserve">graduate students. </w:t>
      </w:r>
    </w:p>
    <w:p w:rsidR="0019348E" w:rsidRPr="0019348E" w:rsidRDefault="00686940" w:rsidP="00292AD7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2011 </w:t>
      </w:r>
      <w:r w:rsidR="0019348E">
        <w:rPr>
          <w:rFonts w:ascii="Arial" w:hAnsi="Arial" w:cs="Arial"/>
          <w:sz w:val="22"/>
          <w:szCs w:val="22"/>
        </w:rPr>
        <w:t xml:space="preserve">the Government commissioned </w:t>
      </w:r>
      <w:r w:rsidR="0019348E" w:rsidRPr="0019348E">
        <w:rPr>
          <w:rFonts w:ascii="Arial" w:hAnsi="Arial" w:cs="Arial"/>
          <w:sz w:val="22"/>
          <w:szCs w:val="22"/>
        </w:rPr>
        <w:t xml:space="preserve">an independent review of </w:t>
      </w:r>
      <w:r w:rsidR="00C807BB">
        <w:rPr>
          <w:rFonts w:ascii="Arial" w:hAnsi="Arial" w:cs="Arial"/>
          <w:sz w:val="22"/>
          <w:szCs w:val="22"/>
        </w:rPr>
        <w:t>vocational education and training and higher education (tertiary</w:t>
      </w:r>
      <w:r w:rsidR="0019348E" w:rsidRPr="0019348E">
        <w:rPr>
          <w:rFonts w:ascii="Arial" w:hAnsi="Arial" w:cs="Arial"/>
          <w:sz w:val="22"/>
          <w:szCs w:val="22"/>
        </w:rPr>
        <w:t xml:space="preserve"> education and training</w:t>
      </w:r>
      <w:r w:rsidR="00C807BB">
        <w:rPr>
          <w:rFonts w:ascii="Arial" w:hAnsi="Arial" w:cs="Arial"/>
          <w:sz w:val="22"/>
          <w:szCs w:val="22"/>
        </w:rPr>
        <w:t>)</w:t>
      </w:r>
      <w:r w:rsidR="0019348E" w:rsidRPr="0019348E">
        <w:rPr>
          <w:rFonts w:ascii="Arial" w:hAnsi="Arial" w:cs="Arial"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State">
          <w:r w:rsidR="0019348E" w:rsidRPr="0019348E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19348E" w:rsidRPr="0019348E">
        <w:rPr>
          <w:rFonts w:ascii="Arial" w:hAnsi="Arial" w:cs="Arial"/>
          <w:sz w:val="22"/>
          <w:szCs w:val="22"/>
        </w:rPr>
        <w:t xml:space="preserve"> to prepare the sector for the next cycle of strong </w:t>
      </w:r>
      <w:r w:rsidR="0019348E" w:rsidRPr="008F3B69">
        <w:rPr>
          <w:rFonts w:ascii="Arial" w:hAnsi="Arial" w:cs="Arial"/>
          <w:sz w:val="22"/>
          <w:szCs w:val="22"/>
        </w:rPr>
        <w:t>economic</w:t>
      </w:r>
      <w:r w:rsidR="0019348E" w:rsidRPr="008F3B69">
        <w:rPr>
          <w:rFonts w:ascii="Arial" w:hAnsi="Arial" w:cs="Arial"/>
          <w:sz w:val="22"/>
          <w:szCs w:val="22"/>
          <w:lang w:val="en"/>
        </w:rPr>
        <w:t xml:space="preserve"> growth.</w:t>
      </w:r>
      <w:r w:rsidR="0019348E">
        <w:rPr>
          <w:rFonts w:ascii="Verdana" w:hAnsi="Verdana"/>
          <w:sz w:val="19"/>
          <w:szCs w:val="19"/>
          <w:lang w:val="en"/>
        </w:rPr>
        <w:t xml:space="preserve"> </w:t>
      </w:r>
    </w:p>
    <w:p w:rsidR="0019348E" w:rsidRPr="0019348E" w:rsidRDefault="0019348E" w:rsidP="0019348E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9348E">
        <w:rPr>
          <w:rFonts w:ascii="Arial" w:hAnsi="Arial" w:cs="Arial"/>
          <w:sz w:val="22"/>
          <w:szCs w:val="22"/>
        </w:rPr>
        <w:t xml:space="preserve">Overall the </w:t>
      </w:r>
      <w:r w:rsidR="009103F2" w:rsidRPr="008C65AF">
        <w:rPr>
          <w:rFonts w:ascii="Arial" w:hAnsi="Arial" w:cs="Arial"/>
          <w:sz w:val="22"/>
          <w:szCs w:val="22"/>
        </w:rPr>
        <w:t>Queensland Post-secondary Education and Training</w:t>
      </w:r>
      <w:r w:rsidR="00686940">
        <w:rPr>
          <w:rFonts w:ascii="Arial" w:hAnsi="Arial" w:cs="Arial"/>
          <w:sz w:val="22"/>
          <w:szCs w:val="22"/>
        </w:rPr>
        <w:t xml:space="preserve"> (QPET)</w:t>
      </w:r>
      <w:r w:rsidR="009103F2" w:rsidRPr="008C65AF">
        <w:rPr>
          <w:rFonts w:ascii="Arial" w:hAnsi="Arial" w:cs="Arial"/>
          <w:sz w:val="22"/>
          <w:szCs w:val="22"/>
        </w:rPr>
        <w:t xml:space="preserve"> Review </w:t>
      </w:r>
      <w:r w:rsidR="009103F2">
        <w:rPr>
          <w:rFonts w:ascii="Arial" w:hAnsi="Arial" w:cs="Arial"/>
          <w:sz w:val="22"/>
          <w:szCs w:val="22"/>
        </w:rPr>
        <w:t xml:space="preserve">Report </w:t>
      </w:r>
      <w:r w:rsidRPr="0019348E">
        <w:rPr>
          <w:rFonts w:ascii="Arial" w:hAnsi="Arial" w:cs="Arial"/>
          <w:sz w:val="22"/>
          <w:szCs w:val="22"/>
        </w:rPr>
        <w:t xml:space="preserve">findings and recommendations are supportive of the </w:t>
      </w:r>
      <w:smartTag w:uri="urn:schemas-microsoft-com:office:smarttags" w:element="State">
        <w:smartTag w:uri="urn:schemas-microsoft-com:office:smarttags" w:element="place">
          <w:r w:rsidRPr="0019348E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9348E">
        <w:rPr>
          <w:rFonts w:ascii="Arial" w:hAnsi="Arial" w:cs="Arial"/>
          <w:sz w:val="22"/>
          <w:szCs w:val="22"/>
        </w:rPr>
        <w:t xml:space="preserve"> </w:t>
      </w:r>
      <w:r w:rsidR="00C807BB">
        <w:rPr>
          <w:rFonts w:ascii="Arial" w:hAnsi="Arial" w:cs="Arial"/>
          <w:sz w:val="22"/>
          <w:szCs w:val="22"/>
        </w:rPr>
        <w:t>tertiary</w:t>
      </w:r>
      <w:r w:rsidRPr="0019348E">
        <w:rPr>
          <w:rFonts w:ascii="Arial" w:hAnsi="Arial" w:cs="Arial"/>
          <w:sz w:val="22"/>
          <w:szCs w:val="22"/>
        </w:rPr>
        <w:t xml:space="preserve"> education and training system and of TAFE Queensland.  </w:t>
      </w:r>
    </w:p>
    <w:p w:rsidR="0019348E" w:rsidRPr="0019348E" w:rsidRDefault="0019348E" w:rsidP="0019348E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9348E">
        <w:rPr>
          <w:rFonts w:ascii="Arial" w:hAnsi="Arial" w:cs="Arial"/>
          <w:sz w:val="22"/>
          <w:szCs w:val="22"/>
        </w:rPr>
        <w:t xml:space="preserve">The Report concludes that, to meet economic and demographic challenges, </w:t>
      </w:r>
      <w:smartTag w:uri="urn:schemas-microsoft-com:office:smarttags" w:element="place">
        <w:smartTag w:uri="urn:schemas-microsoft-com:office:smarttags" w:element="State">
          <w:r w:rsidRPr="0019348E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9348E">
        <w:rPr>
          <w:rFonts w:ascii="Arial" w:hAnsi="Arial" w:cs="Arial"/>
          <w:sz w:val="22"/>
          <w:szCs w:val="22"/>
        </w:rPr>
        <w:t xml:space="preserve"> </w:t>
      </w:r>
      <w:r w:rsidR="00686940">
        <w:rPr>
          <w:rFonts w:ascii="Arial" w:hAnsi="Arial" w:cs="Arial"/>
          <w:sz w:val="22"/>
          <w:szCs w:val="22"/>
        </w:rPr>
        <w:t>needs</w:t>
      </w:r>
      <w:r w:rsidRPr="0019348E">
        <w:rPr>
          <w:rFonts w:ascii="Arial" w:hAnsi="Arial" w:cs="Arial"/>
          <w:sz w:val="22"/>
          <w:szCs w:val="22"/>
        </w:rPr>
        <w:t xml:space="preserve"> to strengthen and improve its </w:t>
      </w:r>
      <w:r w:rsidR="00C807BB">
        <w:rPr>
          <w:rFonts w:ascii="Arial" w:hAnsi="Arial" w:cs="Arial"/>
          <w:sz w:val="22"/>
          <w:szCs w:val="22"/>
        </w:rPr>
        <w:t>tertiary</w:t>
      </w:r>
      <w:r w:rsidRPr="0019348E">
        <w:rPr>
          <w:rFonts w:ascii="Arial" w:hAnsi="Arial" w:cs="Arial"/>
          <w:sz w:val="22"/>
          <w:szCs w:val="22"/>
        </w:rPr>
        <w:t xml:space="preserve"> education and training system, and is in a strong position to do so. </w:t>
      </w:r>
    </w:p>
    <w:p w:rsidR="002A2305" w:rsidRPr="002A2305" w:rsidRDefault="00E15FC9" w:rsidP="002A2305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Report also concludes that a</w:t>
      </w:r>
      <w:r w:rsidR="002A2305" w:rsidRPr="002A2305">
        <w:rPr>
          <w:rFonts w:ascii="Arial" w:hAnsi="Arial" w:cs="Arial"/>
          <w:sz w:val="22"/>
          <w:szCs w:val="22"/>
        </w:rPr>
        <w:t xml:space="preserve"> government policy focus is required to address the economic and demographic challenges facing the state</w:t>
      </w:r>
      <w:r w:rsidR="00F7073A">
        <w:rPr>
          <w:rFonts w:ascii="Arial" w:hAnsi="Arial" w:cs="Arial"/>
          <w:sz w:val="22"/>
          <w:szCs w:val="22"/>
        </w:rPr>
        <w:t>.</w:t>
      </w:r>
      <w:r w:rsidR="002A2305" w:rsidRPr="002A2305">
        <w:rPr>
          <w:rFonts w:ascii="Arial" w:hAnsi="Arial" w:cs="Arial"/>
          <w:sz w:val="22"/>
          <w:szCs w:val="22"/>
        </w:rPr>
        <w:t xml:space="preserve"> </w:t>
      </w:r>
    </w:p>
    <w:p w:rsidR="00E67164" w:rsidRDefault="002A2305" w:rsidP="00E67164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2305">
        <w:rPr>
          <w:rFonts w:ascii="Arial" w:hAnsi="Arial" w:cs="Arial"/>
          <w:sz w:val="22"/>
          <w:szCs w:val="22"/>
        </w:rPr>
        <w:t xml:space="preserve">The Report </w:t>
      </w:r>
      <w:r w:rsidR="008F5E7B">
        <w:rPr>
          <w:rFonts w:ascii="Arial" w:hAnsi="Arial" w:cs="Arial"/>
          <w:sz w:val="22"/>
          <w:szCs w:val="22"/>
        </w:rPr>
        <w:t>recommends</w:t>
      </w:r>
      <w:r w:rsidRPr="002A2305">
        <w:rPr>
          <w:rFonts w:ascii="Arial" w:hAnsi="Arial" w:cs="Arial"/>
          <w:sz w:val="22"/>
          <w:szCs w:val="22"/>
        </w:rPr>
        <w:t xml:space="preserve"> a </w:t>
      </w:r>
      <w:r w:rsidR="00F7073A">
        <w:rPr>
          <w:rFonts w:ascii="Arial" w:hAnsi="Arial" w:cs="Arial"/>
          <w:sz w:val="22"/>
          <w:szCs w:val="22"/>
        </w:rPr>
        <w:t>new strategic vision</w:t>
      </w:r>
      <w:r w:rsidRPr="002A2305">
        <w:rPr>
          <w:rFonts w:ascii="Arial" w:hAnsi="Arial" w:cs="Arial"/>
          <w:sz w:val="22"/>
          <w:szCs w:val="22"/>
        </w:rPr>
        <w:t xml:space="preserve"> for </w:t>
      </w:r>
      <w:r w:rsidR="00C807BB">
        <w:rPr>
          <w:rFonts w:ascii="Arial" w:hAnsi="Arial" w:cs="Arial"/>
          <w:sz w:val="22"/>
          <w:szCs w:val="22"/>
        </w:rPr>
        <w:t>tertiary</w:t>
      </w:r>
      <w:r w:rsidRPr="002A2305">
        <w:rPr>
          <w:rFonts w:ascii="Arial" w:hAnsi="Arial" w:cs="Arial"/>
          <w:sz w:val="22"/>
          <w:szCs w:val="22"/>
        </w:rPr>
        <w:t xml:space="preserve"> education and training and a comprehensive array of strategies including partnerships with industry and the Commonwealth Government to </w:t>
      </w:r>
      <w:r w:rsidR="00F7073A">
        <w:rPr>
          <w:rFonts w:ascii="Arial" w:hAnsi="Arial" w:cs="Arial"/>
          <w:sz w:val="22"/>
          <w:szCs w:val="22"/>
        </w:rPr>
        <w:t>improve</w:t>
      </w:r>
      <w:r w:rsidR="00F7073A" w:rsidRPr="002A2305">
        <w:rPr>
          <w:rFonts w:ascii="Arial" w:hAnsi="Arial" w:cs="Arial"/>
          <w:sz w:val="22"/>
          <w:szCs w:val="22"/>
        </w:rPr>
        <w:t xml:space="preserve"> </w:t>
      </w:r>
      <w:r w:rsidRPr="002A2305">
        <w:rPr>
          <w:rFonts w:ascii="Arial" w:hAnsi="Arial" w:cs="Arial"/>
          <w:sz w:val="22"/>
          <w:szCs w:val="22"/>
        </w:rPr>
        <w:t>access, participation and outcomes in</w:t>
      </w:r>
      <w:r w:rsidR="00F7073A">
        <w:rPr>
          <w:rFonts w:ascii="Arial" w:hAnsi="Arial" w:cs="Arial"/>
          <w:sz w:val="22"/>
          <w:szCs w:val="22"/>
        </w:rPr>
        <w:t xml:space="preserve"> tertiary education and training in</w:t>
      </w:r>
      <w:r w:rsidRPr="002A2305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2A2305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F7073A">
        <w:rPr>
          <w:rFonts w:ascii="Arial" w:hAnsi="Arial" w:cs="Arial"/>
          <w:sz w:val="22"/>
          <w:szCs w:val="22"/>
        </w:rPr>
        <w:t>.</w:t>
      </w:r>
    </w:p>
    <w:p w:rsidR="007A3018" w:rsidRDefault="00686940" w:rsidP="00E67164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A3018">
        <w:rPr>
          <w:rFonts w:ascii="Arial" w:hAnsi="Arial" w:cs="Arial"/>
          <w:sz w:val="22"/>
          <w:szCs w:val="22"/>
          <w:u w:val="single"/>
        </w:rPr>
        <w:t>Cabinet noted</w:t>
      </w:r>
      <w:r w:rsidRPr="00686940">
        <w:rPr>
          <w:rFonts w:ascii="Arial" w:hAnsi="Arial" w:cs="Arial"/>
          <w:sz w:val="22"/>
          <w:szCs w:val="22"/>
        </w:rPr>
        <w:t xml:space="preserve"> the findings of the </w:t>
      </w:r>
      <w:r w:rsidR="00EF0B98">
        <w:rPr>
          <w:rFonts w:ascii="Arial" w:hAnsi="Arial" w:cs="Arial"/>
          <w:sz w:val="22"/>
          <w:szCs w:val="22"/>
        </w:rPr>
        <w:t xml:space="preserve">Queensland </w:t>
      </w:r>
      <w:r w:rsidR="00EF0B98" w:rsidRPr="00EF0B98">
        <w:rPr>
          <w:rFonts w:ascii="Arial" w:hAnsi="Arial" w:cs="Arial"/>
          <w:sz w:val="22"/>
          <w:szCs w:val="22"/>
        </w:rPr>
        <w:t xml:space="preserve">Post-secondary Education and Training </w:t>
      </w:r>
      <w:r w:rsidR="00EF0B98">
        <w:rPr>
          <w:rFonts w:ascii="Arial" w:hAnsi="Arial" w:cs="Arial"/>
          <w:sz w:val="22"/>
          <w:szCs w:val="22"/>
        </w:rPr>
        <w:t>(</w:t>
      </w:r>
      <w:r w:rsidRPr="00686940">
        <w:rPr>
          <w:rFonts w:ascii="Arial" w:hAnsi="Arial" w:cs="Arial"/>
          <w:sz w:val="22"/>
          <w:szCs w:val="22"/>
        </w:rPr>
        <w:t>Q</w:t>
      </w:r>
      <w:r w:rsidR="008F3B69">
        <w:rPr>
          <w:rFonts w:ascii="Arial" w:hAnsi="Arial" w:cs="Arial"/>
          <w:sz w:val="22"/>
          <w:szCs w:val="22"/>
        </w:rPr>
        <w:t>PET</w:t>
      </w:r>
      <w:r w:rsidR="00EF0B98">
        <w:rPr>
          <w:rFonts w:ascii="Arial" w:hAnsi="Arial" w:cs="Arial"/>
          <w:sz w:val="22"/>
          <w:szCs w:val="22"/>
        </w:rPr>
        <w:t>)</w:t>
      </w:r>
      <w:r w:rsidR="008F3B69">
        <w:rPr>
          <w:rFonts w:ascii="Arial" w:hAnsi="Arial" w:cs="Arial"/>
          <w:sz w:val="22"/>
          <w:szCs w:val="22"/>
        </w:rPr>
        <w:t xml:space="preserve"> R</w:t>
      </w:r>
      <w:r w:rsidRPr="00686940">
        <w:rPr>
          <w:rFonts w:ascii="Arial" w:hAnsi="Arial" w:cs="Arial"/>
          <w:sz w:val="22"/>
          <w:szCs w:val="22"/>
        </w:rPr>
        <w:t>eview</w:t>
      </w:r>
      <w:r w:rsidR="00EF0B98">
        <w:rPr>
          <w:rFonts w:ascii="Arial" w:hAnsi="Arial" w:cs="Arial"/>
          <w:sz w:val="22"/>
          <w:szCs w:val="22"/>
        </w:rPr>
        <w:t>.</w:t>
      </w:r>
    </w:p>
    <w:p w:rsidR="00686940" w:rsidRPr="00686940" w:rsidRDefault="007A3018" w:rsidP="00E67164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A3018">
        <w:rPr>
          <w:rFonts w:ascii="Arial" w:hAnsi="Arial" w:cs="Arial"/>
          <w:sz w:val="22"/>
          <w:szCs w:val="22"/>
          <w:u w:val="single"/>
        </w:rPr>
        <w:t>Cabinet</w:t>
      </w:r>
      <w:r w:rsidR="00686940" w:rsidRPr="007A3018">
        <w:rPr>
          <w:rFonts w:ascii="Arial" w:hAnsi="Arial" w:cs="Arial"/>
          <w:sz w:val="22"/>
          <w:szCs w:val="22"/>
          <w:u w:val="single"/>
        </w:rPr>
        <w:t xml:space="preserve"> endorsed</w:t>
      </w:r>
      <w:r w:rsidR="00686940" w:rsidRPr="00686940">
        <w:rPr>
          <w:rFonts w:ascii="Arial" w:hAnsi="Arial" w:cs="Arial"/>
          <w:sz w:val="22"/>
          <w:szCs w:val="22"/>
        </w:rPr>
        <w:t xml:space="preserve"> in principle, the 14 </w:t>
      </w:r>
      <w:r w:rsidR="008F3B69">
        <w:rPr>
          <w:rFonts w:ascii="Arial" w:hAnsi="Arial" w:cs="Arial"/>
          <w:sz w:val="22"/>
          <w:szCs w:val="22"/>
        </w:rPr>
        <w:t>R</w:t>
      </w:r>
      <w:r w:rsidR="00686940">
        <w:rPr>
          <w:rFonts w:ascii="Arial" w:hAnsi="Arial" w:cs="Arial"/>
          <w:sz w:val="22"/>
          <w:szCs w:val="22"/>
        </w:rPr>
        <w:t xml:space="preserve">eview </w:t>
      </w:r>
      <w:r w:rsidR="00686940" w:rsidRPr="00686940">
        <w:rPr>
          <w:rFonts w:ascii="Arial" w:hAnsi="Arial" w:cs="Arial"/>
          <w:sz w:val="22"/>
          <w:szCs w:val="22"/>
        </w:rPr>
        <w:t>recommendations, including development of a Queensland Government policy and five year plan</w:t>
      </w:r>
      <w:r w:rsidR="00686940">
        <w:rPr>
          <w:rFonts w:ascii="Arial" w:hAnsi="Arial" w:cs="Arial"/>
          <w:sz w:val="22"/>
          <w:szCs w:val="22"/>
        </w:rPr>
        <w:t xml:space="preserve"> for tertiary education and training</w:t>
      </w:r>
      <w:r w:rsidR="00686940" w:rsidRPr="00686940">
        <w:rPr>
          <w:rFonts w:ascii="Arial" w:hAnsi="Arial" w:cs="Arial"/>
          <w:sz w:val="22"/>
          <w:szCs w:val="22"/>
        </w:rPr>
        <w:t xml:space="preserve">. </w:t>
      </w:r>
    </w:p>
    <w:p w:rsidR="00870321" w:rsidRPr="00C07656" w:rsidRDefault="00870321" w:rsidP="00745F4C">
      <w:pPr>
        <w:jc w:val="both"/>
        <w:rPr>
          <w:rFonts w:ascii="Arial" w:hAnsi="Arial" w:cs="Arial"/>
          <w:sz w:val="22"/>
          <w:szCs w:val="22"/>
        </w:rPr>
      </w:pPr>
    </w:p>
    <w:p w:rsidR="00870321" w:rsidRPr="00C07656" w:rsidRDefault="00870321" w:rsidP="00976225">
      <w:pPr>
        <w:keepNext/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Default="00850B5F" w:rsidP="00292AD7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909B9" w:rsidRPr="00EF0B98">
          <w:rPr>
            <w:rStyle w:val="Hyperlink"/>
            <w:rFonts w:ascii="Arial" w:hAnsi="Arial" w:cs="Arial"/>
            <w:sz w:val="22"/>
            <w:szCs w:val="22"/>
          </w:rPr>
          <w:t xml:space="preserve">Queensland Post-secondary Education and Training </w:t>
        </w:r>
        <w:r w:rsidR="00616AE9" w:rsidRPr="00EF0B98">
          <w:rPr>
            <w:rStyle w:val="Hyperlink"/>
            <w:rFonts w:ascii="Arial" w:hAnsi="Arial" w:cs="Arial"/>
            <w:sz w:val="22"/>
            <w:szCs w:val="22"/>
          </w:rPr>
          <w:t xml:space="preserve">(QPET) </w:t>
        </w:r>
        <w:r w:rsidR="001909B9" w:rsidRPr="00EF0B98">
          <w:rPr>
            <w:rStyle w:val="Hyperlink"/>
            <w:rFonts w:ascii="Arial" w:hAnsi="Arial" w:cs="Arial"/>
            <w:sz w:val="22"/>
            <w:szCs w:val="22"/>
          </w:rPr>
          <w:t>Review</w:t>
        </w:r>
      </w:hyperlink>
    </w:p>
    <w:p w:rsidR="000B01B4" w:rsidRDefault="00850B5F" w:rsidP="00292AD7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0B01B4" w:rsidRPr="00EF0B98">
          <w:rPr>
            <w:rStyle w:val="Hyperlink"/>
            <w:rFonts w:ascii="Arial" w:hAnsi="Arial" w:cs="Arial"/>
            <w:sz w:val="22"/>
            <w:szCs w:val="22"/>
          </w:rPr>
          <w:t>Government Response to the QPET Review</w:t>
        </w:r>
        <w:r w:rsidR="00A03ECE" w:rsidRPr="00EF0B98">
          <w:rPr>
            <w:rStyle w:val="Hyperlink"/>
            <w:rFonts w:ascii="Arial" w:hAnsi="Arial" w:cs="Arial"/>
            <w:sz w:val="22"/>
            <w:szCs w:val="22"/>
          </w:rPr>
          <w:t xml:space="preserve"> including the Ministerial Taskforce Terms of Reference</w:t>
        </w:r>
      </w:hyperlink>
    </w:p>
    <w:p w:rsidR="00870321" w:rsidRPr="00C07656" w:rsidRDefault="00870321">
      <w:pPr>
        <w:rPr>
          <w:rFonts w:ascii="Arial" w:hAnsi="Arial" w:cs="Arial"/>
          <w:sz w:val="22"/>
          <w:szCs w:val="22"/>
        </w:rPr>
      </w:pPr>
    </w:p>
    <w:p w:rsidR="00870321" w:rsidRPr="00C07656" w:rsidRDefault="00870321" w:rsidP="0067633C"/>
    <w:sectPr w:rsidR="00870321" w:rsidRPr="00C07656" w:rsidSect="00BD1BE2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BC" w:rsidRDefault="003416BC">
      <w:r>
        <w:separator/>
      </w:r>
    </w:p>
  </w:endnote>
  <w:endnote w:type="continuationSeparator" w:id="0">
    <w:p w:rsidR="003416BC" w:rsidRDefault="0034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83" w:rsidRPr="001141E1" w:rsidRDefault="00D61483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BC" w:rsidRDefault="003416BC">
      <w:r>
        <w:separator/>
      </w:r>
    </w:p>
  </w:footnote>
  <w:footnote w:type="continuationSeparator" w:id="0">
    <w:p w:rsidR="003416BC" w:rsidRDefault="0034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83" w:rsidRPr="000400F9" w:rsidRDefault="00D45076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48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61483">
      <w:rPr>
        <w:rFonts w:ascii="Arial" w:hAnsi="Arial" w:cs="Arial"/>
        <w:b/>
        <w:sz w:val="22"/>
        <w:szCs w:val="22"/>
        <w:u w:val="single"/>
      </w:rPr>
      <w:t>month year</w:t>
    </w:r>
  </w:p>
  <w:p w:rsidR="00D61483" w:rsidRDefault="00D6148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D61483" w:rsidRDefault="00D6148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D61483" w:rsidRPr="00F10DF9" w:rsidRDefault="00D61483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83" w:rsidRPr="000400F9" w:rsidRDefault="00D45076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48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61483">
      <w:rPr>
        <w:rFonts w:ascii="Arial" w:hAnsi="Arial" w:cs="Arial"/>
        <w:b/>
        <w:sz w:val="22"/>
        <w:szCs w:val="22"/>
        <w:u w:val="single"/>
      </w:rPr>
      <w:t>July 2011</w:t>
    </w:r>
  </w:p>
  <w:p w:rsidR="00D61483" w:rsidRDefault="00D6148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Post-secondary Education and Training (QPET) Review</w:t>
    </w:r>
  </w:p>
  <w:p w:rsidR="00D61483" w:rsidRDefault="00D6148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Industrial Relations</w:t>
    </w:r>
  </w:p>
  <w:p w:rsidR="00D61483" w:rsidRDefault="00D6148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13831">
      <w:rPr>
        <w:rFonts w:ascii="Arial" w:hAnsi="Arial" w:cs="Arial"/>
        <w:b/>
        <w:sz w:val="22"/>
        <w:szCs w:val="22"/>
        <w:u w:val="single"/>
      </w:rPr>
      <w:t>Minister for Employment, Skills and Mining</w:t>
    </w:r>
  </w:p>
  <w:p w:rsidR="00D61483" w:rsidRPr="00F10DF9" w:rsidRDefault="00D61483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E7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3C5893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A43BF"/>
    <w:multiLevelType w:val="hybridMultilevel"/>
    <w:tmpl w:val="5CD028F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 w15:restartNumberingAfterBreak="0">
    <w:nsid w:val="08EC7FB9"/>
    <w:multiLevelType w:val="hybridMultilevel"/>
    <w:tmpl w:val="75D4EA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523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D040FCA"/>
    <w:multiLevelType w:val="multilevel"/>
    <w:tmpl w:val="4E64C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837577"/>
    <w:multiLevelType w:val="hybridMultilevel"/>
    <w:tmpl w:val="4C20EF3A"/>
    <w:lvl w:ilvl="0" w:tplc="1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504F5"/>
    <w:multiLevelType w:val="multilevel"/>
    <w:tmpl w:val="927C0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67E32"/>
    <w:multiLevelType w:val="hybridMultilevel"/>
    <w:tmpl w:val="0E0065EE"/>
    <w:lvl w:ilvl="0" w:tplc="CA52360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6"/>
        <w:szCs w:val="26"/>
      </w:rPr>
    </w:lvl>
    <w:lvl w:ilvl="1" w:tplc="0C09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color w:val="auto"/>
        <w:sz w:val="26"/>
        <w:szCs w:val="2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9E63B5A"/>
    <w:multiLevelType w:val="hybridMultilevel"/>
    <w:tmpl w:val="444EB52A"/>
    <w:lvl w:ilvl="0" w:tplc="1FB009B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E166A14"/>
    <w:multiLevelType w:val="hybridMultilevel"/>
    <w:tmpl w:val="AAF03992"/>
    <w:lvl w:ilvl="0" w:tplc="CA52360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00C240A"/>
    <w:multiLevelType w:val="hybridMultilevel"/>
    <w:tmpl w:val="91D637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8131B4D"/>
    <w:multiLevelType w:val="hybridMultilevel"/>
    <w:tmpl w:val="40C40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523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A250791"/>
    <w:multiLevelType w:val="multilevel"/>
    <w:tmpl w:val="9AB804EE"/>
    <w:lvl w:ilvl="0">
      <w:start w:val="1"/>
      <w:numFmt w:val="lowerLetter"/>
      <w:lvlText w:val="%1."/>
      <w:lvlJc w:val="right"/>
      <w:pPr>
        <w:tabs>
          <w:tab w:val="num" w:pos="1440"/>
        </w:tabs>
        <w:ind w:left="1440" w:hanging="1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7D2C0B"/>
    <w:multiLevelType w:val="multilevel"/>
    <w:tmpl w:val="24F655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9E1EE9"/>
    <w:multiLevelType w:val="multilevel"/>
    <w:tmpl w:val="93800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right"/>
      <w:pPr>
        <w:tabs>
          <w:tab w:val="num" w:pos="913"/>
        </w:tabs>
        <w:ind w:left="913" w:hanging="19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FE3E7B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6F3F42"/>
    <w:multiLevelType w:val="hybridMultilevel"/>
    <w:tmpl w:val="3B6C2B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E05BCB"/>
    <w:multiLevelType w:val="hybridMultilevel"/>
    <w:tmpl w:val="DE785618"/>
    <w:lvl w:ilvl="0" w:tplc="4AAC3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96E5788">
      <w:start w:val="1"/>
      <w:numFmt w:val="lowerLetter"/>
      <w:lvlText w:val="%2."/>
      <w:lvlJc w:val="right"/>
      <w:pPr>
        <w:tabs>
          <w:tab w:val="num" w:pos="913"/>
        </w:tabs>
        <w:ind w:left="913" w:hanging="19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F1533"/>
    <w:multiLevelType w:val="hybridMultilevel"/>
    <w:tmpl w:val="018C9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504144"/>
    <w:multiLevelType w:val="hybridMultilevel"/>
    <w:tmpl w:val="35ECF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523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8B0022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A0F1546"/>
    <w:multiLevelType w:val="multilevel"/>
    <w:tmpl w:val="083C23CA"/>
    <w:lvl w:ilvl="0">
      <w:start w:val="1"/>
      <w:numFmt w:val="lowerLetter"/>
      <w:lvlText w:val="%1."/>
      <w:lvlJc w:val="right"/>
      <w:pPr>
        <w:tabs>
          <w:tab w:val="num" w:pos="1440"/>
        </w:tabs>
        <w:ind w:left="1440" w:hanging="1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964752"/>
    <w:multiLevelType w:val="multilevel"/>
    <w:tmpl w:val="083C23CA"/>
    <w:lvl w:ilvl="0">
      <w:start w:val="1"/>
      <w:numFmt w:val="lowerLetter"/>
      <w:lvlText w:val="%1."/>
      <w:lvlJc w:val="right"/>
      <w:pPr>
        <w:tabs>
          <w:tab w:val="num" w:pos="1440"/>
        </w:tabs>
        <w:ind w:left="1440" w:hanging="1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396956"/>
    <w:multiLevelType w:val="multilevel"/>
    <w:tmpl w:val="083C23CA"/>
    <w:lvl w:ilvl="0">
      <w:start w:val="1"/>
      <w:numFmt w:val="lowerLetter"/>
      <w:lvlText w:val="%1."/>
      <w:lvlJc w:val="right"/>
      <w:pPr>
        <w:tabs>
          <w:tab w:val="num" w:pos="1440"/>
        </w:tabs>
        <w:ind w:left="1440" w:hanging="1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C5404F"/>
    <w:multiLevelType w:val="hybridMultilevel"/>
    <w:tmpl w:val="9104D060"/>
    <w:lvl w:ilvl="0" w:tplc="CA52360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03A415D"/>
    <w:multiLevelType w:val="hybridMultilevel"/>
    <w:tmpl w:val="A83C79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471F2"/>
    <w:multiLevelType w:val="hybridMultilevel"/>
    <w:tmpl w:val="A1C6A36A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BA0BA68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eastAsia="SimSun" w:hAnsi="Verdana" w:cs="Times New Roman" w:hint="default"/>
        <w:b w:val="0"/>
        <w:i w:val="0"/>
        <w:color w:val="auto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51455CB"/>
    <w:multiLevelType w:val="multilevel"/>
    <w:tmpl w:val="65641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9F0385"/>
    <w:multiLevelType w:val="multilevel"/>
    <w:tmpl w:val="5CD028F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1" w15:restartNumberingAfterBreak="0">
    <w:nsid w:val="4F664B26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2AC599B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C94F6C"/>
    <w:multiLevelType w:val="hybridMultilevel"/>
    <w:tmpl w:val="5D98ED2A"/>
    <w:lvl w:ilvl="0" w:tplc="198202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6B25D6"/>
    <w:multiLevelType w:val="hybridMultilevel"/>
    <w:tmpl w:val="8D8A923A"/>
    <w:lvl w:ilvl="0" w:tplc="CA52360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5B9C485E"/>
    <w:multiLevelType w:val="hybridMultilevel"/>
    <w:tmpl w:val="1C9CCF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33401"/>
    <w:multiLevelType w:val="multilevel"/>
    <w:tmpl w:val="93DE2F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E668E"/>
    <w:multiLevelType w:val="hybridMultilevel"/>
    <w:tmpl w:val="2244EDBC"/>
    <w:lvl w:ilvl="0" w:tplc="3F6453EC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545B5"/>
    <w:multiLevelType w:val="multilevel"/>
    <w:tmpl w:val="B386C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684931"/>
    <w:multiLevelType w:val="multilevel"/>
    <w:tmpl w:val="B386C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DB6E68"/>
    <w:multiLevelType w:val="hybridMultilevel"/>
    <w:tmpl w:val="CE5088BA"/>
    <w:lvl w:ilvl="0" w:tplc="198202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BE4382"/>
    <w:multiLevelType w:val="hybridMultilevel"/>
    <w:tmpl w:val="083C23CA"/>
    <w:lvl w:ilvl="0" w:tplc="0DD2AE7C">
      <w:start w:val="1"/>
      <w:numFmt w:val="lowerLetter"/>
      <w:lvlText w:val="%1."/>
      <w:lvlJc w:val="right"/>
      <w:pPr>
        <w:tabs>
          <w:tab w:val="num" w:pos="1440"/>
        </w:tabs>
        <w:ind w:left="1440" w:hanging="193"/>
      </w:pPr>
      <w:rPr>
        <w:rFonts w:hint="default"/>
      </w:rPr>
    </w:lvl>
    <w:lvl w:ilvl="1" w:tplc="198202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D4307"/>
    <w:multiLevelType w:val="hybridMultilevel"/>
    <w:tmpl w:val="4A5ABF36"/>
    <w:lvl w:ilvl="0" w:tplc="02F84ED8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557821"/>
    <w:multiLevelType w:val="hybridMultilevel"/>
    <w:tmpl w:val="927C0166"/>
    <w:lvl w:ilvl="0" w:tplc="30DA6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07DB2"/>
    <w:multiLevelType w:val="hybridMultilevel"/>
    <w:tmpl w:val="CF963720"/>
    <w:lvl w:ilvl="0" w:tplc="0C09001B">
      <w:start w:val="1"/>
      <w:numFmt w:val="lowerRoman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41"/>
  </w:num>
  <w:num w:numId="4">
    <w:abstractNumId w:val="25"/>
  </w:num>
  <w:num w:numId="5">
    <w:abstractNumId w:val="46"/>
  </w:num>
  <w:num w:numId="6">
    <w:abstractNumId w:val="42"/>
  </w:num>
  <w:num w:numId="7">
    <w:abstractNumId w:val="45"/>
  </w:num>
  <w:num w:numId="8">
    <w:abstractNumId w:val="10"/>
  </w:num>
  <w:num w:numId="9">
    <w:abstractNumId w:val="20"/>
  </w:num>
  <w:num w:numId="10">
    <w:abstractNumId w:val="3"/>
  </w:num>
  <w:num w:numId="11">
    <w:abstractNumId w:val="11"/>
  </w:num>
  <w:num w:numId="12">
    <w:abstractNumId w:val="2"/>
  </w:num>
  <w:num w:numId="13">
    <w:abstractNumId w:val="16"/>
  </w:num>
  <w:num w:numId="14">
    <w:abstractNumId w:val="35"/>
  </w:num>
  <w:num w:numId="15">
    <w:abstractNumId w:val="27"/>
  </w:num>
  <w:num w:numId="16">
    <w:abstractNumId w:val="19"/>
  </w:num>
  <w:num w:numId="17">
    <w:abstractNumId w:val="0"/>
  </w:num>
  <w:num w:numId="18">
    <w:abstractNumId w:val="34"/>
  </w:num>
  <w:num w:numId="19">
    <w:abstractNumId w:val="9"/>
  </w:num>
  <w:num w:numId="20">
    <w:abstractNumId w:val="7"/>
  </w:num>
  <w:num w:numId="21">
    <w:abstractNumId w:val="1"/>
  </w:num>
  <w:num w:numId="22">
    <w:abstractNumId w:val="26"/>
  </w:num>
  <w:num w:numId="23">
    <w:abstractNumId w:val="8"/>
  </w:num>
  <w:num w:numId="24">
    <w:abstractNumId w:val="30"/>
  </w:num>
  <w:num w:numId="25">
    <w:abstractNumId w:val="31"/>
  </w:num>
  <w:num w:numId="26">
    <w:abstractNumId w:val="36"/>
  </w:num>
  <w:num w:numId="27">
    <w:abstractNumId w:val="15"/>
  </w:num>
  <w:num w:numId="28">
    <w:abstractNumId w:val="29"/>
  </w:num>
  <w:num w:numId="29">
    <w:abstractNumId w:val="4"/>
  </w:num>
  <w:num w:numId="30">
    <w:abstractNumId w:val="32"/>
  </w:num>
  <w:num w:numId="31">
    <w:abstractNumId w:val="38"/>
  </w:num>
  <w:num w:numId="32">
    <w:abstractNumId w:val="44"/>
  </w:num>
  <w:num w:numId="33">
    <w:abstractNumId w:val="39"/>
  </w:num>
  <w:num w:numId="34">
    <w:abstractNumId w:val="13"/>
  </w:num>
  <w:num w:numId="35">
    <w:abstractNumId w:val="12"/>
  </w:num>
  <w:num w:numId="36">
    <w:abstractNumId w:val="23"/>
  </w:num>
  <w:num w:numId="37">
    <w:abstractNumId w:val="21"/>
  </w:num>
  <w:num w:numId="38">
    <w:abstractNumId w:val="24"/>
  </w:num>
  <w:num w:numId="39">
    <w:abstractNumId w:val="6"/>
  </w:num>
  <w:num w:numId="40">
    <w:abstractNumId w:val="22"/>
  </w:num>
  <w:num w:numId="41">
    <w:abstractNumId w:val="33"/>
  </w:num>
  <w:num w:numId="42">
    <w:abstractNumId w:val="14"/>
  </w:num>
  <w:num w:numId="43">
    <w:abstractNumId w:val="5"/>
  </w:num>
  <w:num w:numId="44">
    <w:abstractNumId w:val="40"/>
  </w:num>
  <w:num w:numId="45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28"/>
  </w:num>
  <w:num w:numId="48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2"/>
    <w:rsid w:val="00002A03"/>
    <w:rsid w:val="00004239"/>
    <w:rsid w:val="00010F92"/>
    <w:rsid w:val="00015D35"/>
    <w:rsid w:val="00021188"/>
    <w:rsid w:val="00024DF8"/>
    <w:rsid w:val="00025222"/>
    <w:rsid w:val="00027259"/>
    <w:rsid w:val="00041A0F"/>
    <w:rsid w:val="000431FB"/>
    <w:rsid w:val="00043F5D"/>
    <w:rsid w:val="00046098"/>
    <w:rsid w:val="000541E1"/>
    <w:rsid w:val="000601E9"/>
    <w:rsid w:val="00065480"/>
    <w:rsid w:val="00065FD8"/>
    <w:rsid w:val="00070A40"/>
    <w:rsid w:val="00073DFD"/>
    <w:rsid w:val="00074A0E"/>
    <w:rsid w:val="0009634A"/>
    <w:rsid w:val="0009779B"/>
    <w:rsid w:val="000A1D7D"/>
    <w:rsid w:val="000A2BAC"/>
    <w:rsid w:val="000A337E"/>
    <w:rsid w:val="000A4777"/>
    <w:rsid w:val="000A6E5D"/>
    <w:rsid w:val="000A6F60"/>
    <w:rsid w:val="000A70E4"/>
    <w:rsid w:val="000B01B4"/>
    <w:rsid w:val="000B26C7"/>
    <w:rsid w:val="000C15F5"/>
    <w:rsid w:val="000C18F2"/>
    <w:rsid w:val="000C2437"/>
    <w:rsid w:val="000C7639"/>
    <w:rsid w:val="000C7EA3"/>
    <w:rsid w:val="000D05D6"/>
    <w:rsid w:val="000D2CC9"/>
    <w:rsid w:val="000E0CE0"/>
    <w:rsid w:val="000E1C55"/>
    <w:rsid w:val="000E3F6A"/>
    <w:rsid w:val="000F5116"/>
    <w:rsid w:val="001066F9"/>
    <w:rsid w:val="00106A39"/>
    <w:rsid w:val="00107A04"/>
    <w:rsid w:val="00113857"/>
    <w:rsid w:val="001227DD"/>
    <w:rsid w:val="00122BC9"/>
    <w:rsid w:val="0012342B"/>
    <w:rsid w:val="00124E23"/>
    <w:rsid w:val="00124FE2"/>
    <w:rsid w:val="00125332"/>
    <w:rsid w:val="00126CC9"/>
    <w:rsid w:val="001308B1"/>
    <w:rsid w:val="00136AF1"/>
    <w:rsid w:val="001376CE"/>
    <w:rsid w:val="00140C6E"/>
    <w:rsid w:val="00146063"/>
    <w:rsid w:val="0014649D"/>
    <w:rsid w:val="00151E97"/>
    <w:rsid w:val="0015685D"/>
    <w:rsid w:val="00156C19"/>
    <w:rsid w:val="001622E3"/>
    <w:rsid w:val="001637F1"/>
    <w:rsid w:val="00163E91"/>
    <w:rsid w:val="00173300"/>
    <w:rsid w:val="0017782F"/>
    <w:rsid w:val="00182E54"/>
    <w:rsid w:val="00186972"/>
    <w:rsid w:val="001909B9"/>
    <w:rsid w:val="00190C8E"/>
    <w:rsid w:val="0019234C"/>
    <w:rsid w:val="0019348E"/>
    <w:rsid w:val="001A2C73"/>
    <w:rsid w:val="001A3990"/>
    <w:rsid w:val="001A3A20"/>
    <w:rsid w:val="001A41FF"/>
    <w:rsid w:val="001B03EB"/>
    <w:rsid w:val="001B5837"/>
    <w:rsid w:val="001C0098"/>
    <w:rsid w:val="001C1A5C"/>
    <w:rsid w:val="001C350C"/>
    <w:rsid w:val="001C66F6"/>
    <w:rsid w:val="001D4B94"/>
    <w:rsid w:val="001D51D5"/>
    <w:rsid w:val="001D57C4"/>
    <w:rsid w:val="001D5A2D"/>
    <w:rsid w:val="001D5F1F"/>
    <w:rsid w:val="001D6C17"/>
    <w:rsid w:val="001D7E1F"/>
    <w:rsid w:val="001E5583"/>
    <w:rsid w:val="001E6C9A"/>
    <w:rsid w:val="001F194E"/>
    <w:rsid w:val="001F4CC9"/>
    <w:rsid w:val="002029BC"/>
    <w:rsid w:val="00202F87"/>
    <w:rsid w:val="002101BE"/>
    <w:rsid w:val="00214FC8"/>
    <w:rsid w:val="00216296"/>
    <w:rsid w:val="00216D28"/>
    <w:rsid w:val="002226EF"/>
    <w:rsid w:val="00223379"/>
    <w:rsid w:val="00231447"/>
    <w:rsid w:val="002331BC"/>
    <w:rsid w:val="002353EF"/>
    <w:rsid w:val="00240160"/>
    <w:rsid w:val="00242B09"/>
    <w:rsid w:val="002441CC"/>
    <w:rsid w:val="00254D19"/>
    <w:rsid w:val="002559F0"/>
    <w:rsid w:val="002610AD"/>
    <w:rsid w:val="0027268F"/>
    <w:rsid w:val="00273B58"/>
    <w:rsid w:val="00275D4F"/>
    <w:rsid w:val="00291B1E"/>
    <w:rsid w:val="00292AD7"/>
    <w:rsid w:val="00292D2B"/>
    <w:rsid w:val="002931A3"/>
    <w:rsid w:val="002A2305"/>
    <w:rsid w:val="002A5DE2"/>
    <w:rsid w:val="002A6FC7"/>
    <w:rsid w:val="002B047D"/>
    <w:rsid w:val="002C29EC"/>
    <w:rsid w:val="002C67E9"/>
    <w:rsid w:val="002D14CC"/>
    <w:rsid w:val="002D2528"/>
    <w:rsid w:val="002E336B"/>
    <w:rsid w:val="002E3F16"/>
    <w:rsid w:val="002E58D6"/>
    <w:rsid w:val="002E5AA0"/>
    <w:rsid w:val="002E65EB"/>
    <w:rsid w:val="002E6B18"/>
    <w:rsid w:val="002F4F6A"/>
    <w:rsid w:val="002F7590"/>
    <w:rsid w:val="003024B9"/>
    <w:rsid w:val="00307677"/>
    <w:rsid w:val="00313CD2"/>
    <w:rsid w:val="00314C8A"/>
    <w:rsid w:val="00330878"/>
    <w:rsid w:val="00331D57"/>
    <w:rsid w:val="0033391A"/>
    <w:rsid w:val="0033567F"/>
    <w:rsid w:val="00337599"/>
    <w:rsid w:val="00340EF2"/>
    <w:rsid w:val="003416BC"/>
    <w:rsid w:val="003417DB"/>
    <w:rsid w:val="003502F5"/>
    <w:rsid w:val="00355608"/>
    <w:rsid w:val="00355D48"/>
    <w:rsid w:val="003606F4"/>
    <w:rsid w:val="00366B7F"/>
    <w:rsid w:val="0036707D"/>
    <w:rsid w:val="0036788E"/>
    <w:rsid w:val="00367D5C"/>
    <w:rsid w:val="00371EBC"/>
    <w:rsid w:val="003737C1"/>
    <w:rsid w:val="00387EE4"/>
    <w:rsid w:val="00391750"/>
    <w:rsid w:val="003927E5"/>
    <w:rsid w:val="003A23A8"/>
    <w:rsid w:val="003A4AA8"/>
    <w:rsid w:val="003A5514"/>
    <w:rsid w:val="003A7231"/>
    <w:rsid w:val="003A7659"/>
    <w:rsid w:val="003B3978"/>
    <w:rsid w:val="003C04E2"/>
    <w:rsid w:val="003C0553"/>
    <w:rsid w:val="003C0AF6"/>
    <w:rsid w:val="003C3464"/>
    <w:rsid w:val="003C5050"/>
    <w:rsid w:val="003C71CD"/>
    <w:rsid w:val="003D17F6"/>
    <w:rsid w:val="003D2239"/>
    <w:rsid w:val="003D2408"/>
    <w:rsid w:val="003D346C"/>
    <w:rsid w:val="003D7EC7"/>
    <w:rsid w:val="003E0172"/>
    <w:rsid w:val="003E1E3D"/>
    <w:rsid w:val="003E2D89"/>
    <w:rsid w:val="003E776D"/>
    <w:rsid w:val="003F4243"/>
    <w:rsid w:val="003F5FDB"/>
    <w:rsid w:val="004003E4"/>
    <w:rsid w:val="004103D8"/>
    <w:rsid w:val="00412A34"/>
    <w:rsid w:val="00413A8F"/>
    <w:rsid w:val="004149B9"/>
    <w:rsid w:val="004203C1"/>
    <w:rsid w:val="0042145A"/>
    <w:rsid w:val="0042397F"/>
    <w:rsid w:val="00426D0F"/>
    <w:rsid w:val="00431D5A"/>
    <w:rsid w:val="0044175B"/>
    <w:rsid w:val="00444DCF"/>
    <w:rsid w:val="00455A83"/>
    <w:rsid w:val="00464036"/>
    <w:rsid w:val="004654F2"/>
    <w:rsid w:val="00470729"/>
    <w:rsid w:val="00470A34"/>
    <w:rsid w:val="00476361"/>
    <w:rsid w:val="00480E36"/>
    <w:rsid w:val="00484772"/>
    <w:rsid w:val="004A0E1D"/>
    <w:rsid w:val="004A40F4"/>
    <w:rsid w:val="004B25D1"/>
    <w:rsid w:val="004B4EFC"/>
    <w:rsid w:val="004C65A5"/>
    <w:rsid w:val="004C6D05"/>
    <w:rsid w:val="004D169D"/>
    <w:rsid w:val="004D7050"/>
    <w:rsid w:val="004D746E"/>
    <w:rsid w:val="004D7D61"/>
    <w:rsid w:val="004E3BC5"/>
    <w:rsid w:val="004E3EEB"/>
    <w:rsid w:val="004E455B"/>
    <w:rsid w:val="004F06C1"/>
    <w:rsid w:val="004F5171"/>
    <w:rsid w:val="0050175F"/>
    <w:rsid w:val="00507D08"/>
    <w:rsid w:val="005246A1"/>
    <w:rsid w:val="00527730"/>
    <w:rsid w:val="00531711"/>
    <w:rsid w:val="00533B60"/>
    <w:rsid w:val="00535CB9"/>
    <w:rsid w:val="0053681B"/>
    <w:rsid w:val="00537A49"/>
    <w:rsid w:val="00540BA9"/>
    <w:rsid w:val="00540DCE"/>
    <w:rsid w:val="005425AB"/>
    <w:rsid w:val="005539A3"/>
    <w:rsid w:val="00556D70"/>
    <w:rsid w:val="005577AB"/>
    <w:rsid w:val="005579E0"/>
    <w:rsid w:val="00566C5C"/>
    <w:rsid w:val="0056722C"/>
    <w:rsid w:val="005705CC"/>
    <w:rsid w:val="00574802"/>
    <w:rsid w:val="00580C5A"/>
    <w:rsid w:val="005823D2"/>
    <w:rsid w:val="00583C73"/>
    <w:rsid w:val="00591028"/>
    <w:rsid w:val="0059195C"/>
    <w:rsid w:val="005A4DA2"/>
    <w:rsid w:val="005A6EAB"/>
    <w:rsid w:val="005B186B"/>
    <w:rsid w:val="005B76B0"/>
    <w:rsid w:val="005C1759"/>
    <w:rsid w:val="005C38D0"/>
    <w:rsid w:val="005D06DE"/>
    <w:rsid w:val="005D18BA"/>
    <w:rsid w:val="005D33D1"/>
    <w:rsid w:val="005D3E33"/>
    <w:rsid w:val="005D567C"/>
    <w:rsid w:val="005D5BB9"/>
    <w:rsid w:val="005E4249"/>
    <w:rsid w:val="005E428B"/>
    <w:rsid w:val="005E4FBA"/>
    <w:rsid w:val="005E75AD"/>
    <w:rsid w:val="005E7616"/>
    <w:rsid w:val="005F3ADF"/>
    <w:rsid w:val="005F7E9C"/>
    <w:rsid w:val="0060278A"/>
    <w:rsid w:val="0060584A"/>
    <w:rsid w:val="006127AA"/>
    <w:rsid w:val="00613BD6"/>
    <w:rsid w:val="00614AD9"/>
    <w:rsid w:val="00616AE9"/>
    <w:rsid w:val="00617112"/>
    <w:rsid w:val="006217BF"/>
    <w:rsid w:val="0063038B"/>
    <w:rsid w:val="0064268C"/>
    <w:rsid w:val="0064372A"/>
    <w:rsid w:val="0064411C"/>
    <w:rsid w:val="0065098B"/>
    <w:rsid w:val="00650A88"/>
    <w:rsid w:val="00656393"/>
    <w:rsid w:val="0066421E"/>
    <w:rsid w:val="00667828"/>
    <w:rsid w:val="0067633C"/>
    <w:rsid w:val="0067667D"/>
    <w:rsid w:val="006827E4"/>
    <w:rsid w:val="00684185"/>
    <w:rsid w:val="00684718"/>
    <w:rsid w:val="006859EC"/>
    <w:rsid w:val="00686940"/>
    <w:rsid w:val="00693B96"/>
    <w:rsid w:val="006940DD"/>
    <w:rsid w:val="006A4B66"/>
    <w:rsid w:val="006B0846"/>
    <w:rsid w:val="006B0A8D"/>
    <w:rsid w:val="006B483E"/>
    <w:rsid w:val="006B5AF9"/>
    <w:rsid w:val="006C3C4C"/>
    <w:rsid w:val="006D0BFD"/>
    <w:rsid w:val="006D3764"/>
    <w:rsid w:val="006E25A6"/>
    <w:rsid w:val="006E7CF5"/>
    <w:rsid w:val="006F0EBD"/>
    <w:rsid w:val="006F57B8"/>
    <w:rsid w:val="006F6A44"/>
    <w:rsid w:val="00702F44"/>
    <w:rsid w:val="007071AB"/>
    <w:rsid w:val="00730511"/>
    <w:rsid w:val="007327B2"/>
    <w:rsid w:val="00742804"/>
    <w:rsid w:val="00745F4C"/>
    <w:rsid w:val="00750001"/>
    <w:rsid w:val="00762116"/>
    <w:rsid w:val="007653EB"/>
    <w:rsid w:val="00782539"/>
    <w:rsid w:val="00783CEC"/>
    <w:rsid w:val="00786702"/>
    <w:rsid w:val="0079498D"/>
    <w:rsid w:val="007A3018"/>
    <w:rsid w:val="007A73BB"/>
    <w:rsid w:val="007B22D7"/>
    <w:rsid w:val="007B6771"/>
    <w:rsid w:val="007C0D7E"/>
    <w:rsid w:val="007C10CD"/>
    <w:rsid w:val="007C4CF9"/>
    <w:rsid w:val="007C5B4B"/>
    <w:rsid w:val="007C6505"/>
    <w:rsid w:val="007C7449"/>
    <w:rsid w:val="007D36CA"/>
    <w:rsid w:val="007D456F"/>
    <w:rsid w:val="007D5192"/>
    <w:rsid w:val="007F0959"/>
    <w:rsid w:val="007F4121"/>
    <w:rsid w:val="007F46E4"/>
    <w:rsid w:val="00801E2A"/>
    <w:rsid w:val="0080753F"/>
    <w:rsid w:val="00814F31"/>
    <w:rsid w:val="008173E6"/>
    <w:rsid w:val="008176B3"/>
    <w:rsid w:val="00831EF6"/>
    <w:rsid w:val="00832489"/>
    <w:rsid w:val="008346F5"/>
    <w:rsid w:val="00834946"/>
    <w:rsid w:val="00850B5F"/>
    <w:rsid w:val="00862C15"/>
    <w:rsid w:val="00867427"/>
    <w:rsid w:val="00870321"/>
    <w:rsid w:val="0087147E"/>
    <w:rsid w:val="0087167A"/>
    <w:rsid w:val="008766A7"/>
    <w:rsid w:val="00882E77"/>
    <w:rsid w:val="0089213F"/>
    <w:rsid w:val="0089661F"/>
    <w:rsid w:val="008A3F6F"/>
    <w:rsid w:val="008A4E25"/>
    <w:rsid w:val="008B2931"/>
    <w:rsid w:val="008B5A88"/>
    <w:rsid w:val="008C4662"/>
    <w:rsid w:val="008C5F17"/>
    <w:rsid w:val="008C65AF"/>
    <w:rsid w:val="008C6CAD"/>
    <w:rsid w:val="008D0EE8"/>
    <w:rsid w:val="008D13D9"/>
    <w:rsid w:val="008D22A3"/>
    <w:rsid w:val="008D4636"/>
    <w:rsid w:val="008E7F9C"/>
    <w:rsid w:val="008F1CB0"/>
    <w:rsid w:val="008F2BF1"/>
    <w:rsid w:val="008F3B69"/>
    <w:rsid w:val="008F4486"/>
    <w:rsid w:val="008F5E7B"/>
    <w:rsid w:val="0090137E"/>
    <w:rsid w:val="0090282F"/>
    <w:rsid w:val="00904527"/>
    <w:rsid w:val="00910375"/>
    <w:rsid w:val="009103F2"/>
    <w:rsid w:val="00911F6B"/>
    <w:rsid w:val="009120BD"/>
    <w:rsid w:val="0091390A"/>
    <w:rsid w:val="009167EC"/>
    <w:rsid w:val="009175A7"/>
    <w:rsid w:val="009204EA"/>
    <w:rsid w:val="009217DC"/>
    <w:rsid w:val="0093046A"/>
    <w:rsid w:val="009342A1"/>
    <w:rsid w:val="00934403"/>
    <w:rsid w:val="00935DCC"/>
    <w:rsid w:val="009371DF"/>
    <w:rsid w:val="00937815"/>
    <w:rsid w:val="0094685D"/>
    <w:rsid w:val="009472A4"/>
    <w:rsid w:val="00950E93"/>
    <w:rsid w:val="009551A2"/>
    <w:rsid w:val="009563EF"/>
    <w:rsid w:val="009566B7"/>
    <w:rsid w:val="00973E1E"/>
    <w:rsid w:val="0097497D"/>
    <w:rsid w:val="00974DEA"/>
    <w:rsid w:val="00976225"/>
    <w:rsid w:val="00976C38"/>
    <w:rsid w:val="009814C8"/>
    <w:rsid w:val="00997265"/>
    <w:rsid w:val="009A0E42"/>
    <w:rsid w:val="009A2B5A"/>
    <w:rsid w:val="009A3834"/>
    <w:rsid w:val="009A3CC9"/>
    <w:rsid w:val="009A520A"/>
    <w:rsid w:val="009A571B"/>
    <w:rsid w:val="009B433A"/>
    <w:rsid w:val="009B5E6C"/>
    <w:rsid w:val="009C1613"/>
    <w:rsid w:val="009C1A0E"/>
    <w:rsid w:val="009C33D1"/>
    <w:rsid w:val="009D50C6"/>
    <w:rsid w:val="009D5725"/>
    <w:rsid w:val="009D7E32"/>
    <w:rsid w:val="009E0E2C"/>
    <w:rsid w:val="009E4DC1"/>
    <w:rsid w:val="009E5A64"/>
    <w:rsid w:val="009F056A"/>
    <w:rsid w:val="009F2656"/>
    <w:rsid w:val="009F4298"/>
    <w:rsid w:val="009F4A5F"/>
    <w:rsid w:val="009F5DB9"/>
    <w:rsid w:val="00A03ECE"/>
    <w:rsid w:val="00A04A75"/>
    <w:rsid w:val="00A11EA7"/>
    <w:rsid w:val="00A13000"/>
    <w:rsid w:val="00A13831"/>
    <w:rsid w:val="00A13FF9"/>
    <w:rsid w:val="00A159BA"/>
    <w:rsid w:val="00A17ED0"/>
    <w:rsid w:val="00A20499"/>
    <w:rsid w:val="00A33C77"/>
    <w:rsid w:val="00A34BEC"/>
    <w:rsid w:val="00A41443"/>
    <w:rsid w:val="00A45816"/>
    <w:rsid w:val="00A469E9"/>
    <w:rsid w:val="00A67675"/>
    <w:rsid w:val="00A70444"/>
    <w:rsid w:val="00A748C2"/>
    <w:rsid w:val="00A75633"/>
    <w:rsid w:val="00A87B49"/>
    <w:rsid w:val="00A90B91"/>
    <w:rsid w:val="00A90F24"/>
    <w:rsid w:val="00A95F36"/>
    <w:rsid w:val="00A967EB"/>
    <w:rsid w:val="00AA1D03"/>
    <w:rsid w:val="00AB2B14"/>
    <w:rsid w:val="00AB5421"/>
    <w:rsid w:val="00AB6F21"/>
    <w:rsid w:val="00AC2236"/>
    <w:rsid w:val="00AC6418"/>
    <w:rsid w:val="00AD3BA5"/>
    <w:rsid w:val="00AD6552"/>
    <w:rsid w:val="00AE4827"/>
    <w:rsid w:val="00AF2990"/>
    <w:rsid w:val="00AF610D"/>
    <w:rsid w:val="00AF6DCA"/>
    <w:rsid w:val="00B0525E"/>
    <w:rsid w:val="00B147E3"/>
    <w:rsid w:val="00B255AA"/>
    <w:rsid w:val="00B33351"/>
    <w:rsid w:val="00B368B8"/>
    <w:rsid w:val="00B36950"/>
    <w:rsid w:val="00B377F3"/>
    <w:rsid w:val="00B40B66"/>
    <w:rsid w:val="00B42A44"/>
    <w:rsid w:val="00B443AD"/>
    <w:rsid w:val="00B447FF"/>
    <w:rsid w:val="00B45BD9"/>
    <w:rsid w:val="00B53FBF"/>
    <w:rsid w:val="00B56C1A"/>
    <w:rsid w:val="00B605B9"/>
    <w:rsid w:val="00B64BC6"/>
    <w:rsid w:val="00B65C02"/>
    <w:rsid w:val="00B66205"/>
    <w:rsid w:val="00B737D9"/>
    <w:rsid w:val="00B8246B"/>
    <w:rsid w:val="00B8328E"/>
    <w:rsid w:val="00B93E4D"/>
    <w:rsid w:val="00B9556F"/>
    <w:rsid w:val="00B958E7"/>
    <w:rsid w:val="00B97FB4"/>
    <w:rsid w:val="00BB0612"/>
    <w:rsid w:val="00BB1AFC"/>
    <w:rsid w:val="00BB2120"/>
    <w:rsid w:val="00BB359B"/>
    <w:rsid w:val="00BB5102"/>
    <w:rsid w:val="00BB5ABE"/>
    <w:rsid w:val="00BC09F1"/>
    <w:rsid w:val="00BC21AA"/>
    <w:rsid w:val="00BC3D33"/>
    <w:rsid w:val="00BD12B1"/>
    <w:rsid w:val="00BD1BE2"/>
    <w:rsid w:val="00BD46CC"/>
    <w:rsid w:val="00BD4DC4"/>
    <w:rsid w:val="00BD5C1A"/>
    <w:rsid w:val="00BD61CA"/>
    <w:rsid w:val="00BD6A43"/>
    <w:rsid w:val="00BE346E"/>
    <w:rsid w:val="00BE4BD0"/>
    <w:rsid w:val="00BF35DF"/>
    <w:rsid w:val="00BF46CA"/>
    <w:rsid w:val="00BF593C"/>
    <w:rsid w:val="00BF72D6"/>
    <w:rsid w:val="00C0299D"/>
    <w:rsid w:val="00C03A18"/>
    <w:rsid w:val="00C045EB"/>
    <w:rsid w:val="00C049F1"/>
    <w:rsid w:val="00C0535B"/>
    <w:rsid w:val="00C06799"/>
    <w:rsid w:val="00C10EDA"/>
    <w:rsid w:val="00C16E01"/>
    <w:rsid w:val="00C17E3B"/>
    <w:rsid w:val="00C21CEA"/>
    <w:rsid w:val="00C30A86"/>
    <w:rsid w:val="00C31253"/>
    <w:rsid w:val="00C31326"/>
    <w:rsid w:val="00C342CE"/>
    <w:rsid w:val="00C43678"/>
    <w:rsid w:val="00C44A05"/>
    <w:rsid w:val="00C477E2"/>
    <w:rsid w:val="00C51F18"/>
    <w:rsid w:val="00C52265"/>
    <w:rsid w:val="00C67EE7"/>
    <w:rsid w:val="00C744DD"/>
    <w:rsid w:val="00C746DC"/>
    <w:rsid w:val="00C807BB"/>
    <w:rsid w:val="00C81A12"/>
    <w:rsid w:val="00C820B2"/>
    <w:rsid w:val="00C90AC5"/>
    <w:rsid w:val="00C950CC"/>
    <w:rsid w:val="00CA13C0"/>
    <w:rsid w:val="00CA618F"/>
    <w:rsid w:val="00CA685B"/>
    <w:rsid w:val="00CB18F9"/>
    <w:rsid w:val="00CB2A09"/>
    <w:rsid w:val="00CB3CF8"/>
    <w:rsid w:val="00CB44E7"/>
    <w:rsid w:val="00CC085E"/>
    <w:rsid w:val="00CC0A18"/>
    <w:rsid w:val="00CC3153"/>
    <w:rsid w:val="00CC33D6"/>
    <w:rsid w:val="00CC4437"/>
    <w:rsid w:val="00CC63BB"/>
    <w:rsid w:val="00CD353B"/>
    <w:rsid w:val="00CD6D16"/>
    <w:rsid w:val="00CD78B4"/>
    <w:rsid w:val="00CE294A"/>
    <w:rsid w:val="00D02930"/>
    <w:rsid w:val="00D043E0"/>
    <w:rsid w:val="00D1104E"/>
    <w:rsid w:val="00D170DA"/>
    <w:rsid w:val="00D20F05"/>
    <w:rsid w:val="00D23A81"/>
    <w:rsid w:val="00D26F9E"/>
    <w:rsid w:val="00D304A6"/>
    <w:rsid w:val="00D348B5"/>
    <w:rsid w:val="00D40470"/>
    <w:rsid w:val="00D42863"/>
    <w:rsid w:val="00D45076"/>
    <w:rsid w:val="00D46E8A"/>
    <w:rsid w:val="00D5111A"/>
    <w:rsid w:val="00D55251"/>
    <w:rsid w:val="00D61483"/>
    <w:rsid w:val="00D73CEB"/>
    <w:rsid w:val="00D740A8"/>
    <w:rsid w:val="00D75121"/>
    <w:rsid w:val="00D7597F"/>
    <w:rsid w:val="00D82051"/>
    <w:rsid w:val="00D84B5E"/>
    <w:rsid w:val="00D914A8"/>
    <w:rsid w:val="00D91EF1"/>
    <w:rsid w:val="00D95107"/>
    <w:rsid w:val="00D96412"/>
    <w:rsid w:val="00DA1560"/>
    <w:rsid w:val="00DA333A"/>
    <w:rsid w:val="00DA4E0F"/>
    <w:rsid w:val="00DA6C5D"/>
    <w:rsid w:val="00DB0824"/>
    <w:rsid w:val="00DB7AA8"/>
    <w:rsid w:val="00DC1907"/>
    <w:rsid w:val="00DD1780"/>
    <w:rsid w:val="00DD4E45"/>
    <w:rsid w:val="00DD6BA7"/>
    <w:rsid w:val="00DE57DB"/>
    <w:rsid w:val="00DE73D5"/>
    <w:rsid w:val="00DF08D6"/>
    <w:rsid w:val="00DF2E2C"/>
    <w:rsid w:val="00DF4A2C"/>
    <w:rsid w:val="00DF69A7"/>
    <w:rsid w:val="00E02E63"/>
    <w:rsid w:val="00E04035"/>
    <w:rsid w:val="00E04CEE"/>
    <w:rsid w:val="00E05311"/>
    <w:rsid w:val="00E06C53"/>
    <w:rsid w:val="00E129B6"/>
    <w:rsid w:val="00E144CC"/>
    <w:rsid w:val="00E14C90"/>
    <w:rsid w:val="00E15D7E"/>
    <w:rsid w:val="00E15FC9"/>
    <w:rsid w:val="00E21972"/>
    <w:rsid w:val="00E248E7"/>
    <w:rsid w:val="00E304B1"/>
    <w:rsid w:val="00E36E6B"/>
    <w:rsid w:val="00E36FA0"/>
    <w:rsid w:val="00E406BD"/>
    <w:rsid w:val="00E464DD"/>
    <w:rsid w:val="00E52180"/>
    <w:rsid w:val="00E53349"/>
    <w:rsid w:val="00E539DE"/>
    <w:rsid w:val="00E548EA"/>
    <w:rsid w:val="00E662D3"/>
    <w:rsid w:val="00E67164"/>
    <w:rsid w:val="00E7345A"/>
    <w:rsid w:val="00E80333"/>
    <w:rsid w:val="00E814F1"/>
    <w:rsid w:val="00E84E0F"/>
    <w:rsid w:val="00E90A16"/>
    <w:rsid w:val="00E90D0B"/>
    <w:rsid w:val="00E95F29"/>
    <w:rsid w:val="00E979A7"/>
    <w:rsid w:val="00EA03FA"/>
    <w:rsid w:val="00EA2145"/>
    <w:rsid w:val="00EA67BD"/>
    <w:rsid w:val="00EB074A"/>
    <w:rsid w:val="00EB749D"/>
    <w:rsid w:val="00EC026F"/>
    <w:rsid w:val="00EC0396"/>
    <w:rsid w:val="00EC3D68"/>
    <w:rsid w:val="00EC407A"/>
    <w:rsid w:val="00EC508C"/>
    <w:rsid w:val="00ED29FB"/>
    <w:rsid w:val="00ED4580"/>
    <w:rsid w:val="00ED4581"/>
    <w:rsid w:val="00EE1E00"/>
    <w:rsid w:val="00EE23E9"/>
    <w:rsid w:val="00EE25B4"/>
    <w:rsid w:val="00EE7502"/>
    <w:rsid w:val="00EF0B98"/>
    <w:rsid w:val="00EF7425"/>
    <w:rsid w:val="00F023B9"/>
    <w:rsid w:val="00F02BA0"/>
    <w:rsid w:val="00F031F4"/>
    <w:rsid w:val="00F042BB"/>
    <w:rsid w:val="00F04337"/>
    <w:rsid w:val="00F06546"/>
    <w:rsid w:val="00F20064"/>
    <w:rsid w:val="00F25A80"/>
    <w:rsid w:val="00F25FA5"/>
    <w:rsid w:val="00F333F5"/>
    <w:rsid w:val="00F36E05"/>
    <w:rsid w:val="00F36F29"/>
    <w:rsid w:val="00F42C40"/>
    <w:rsid w:val="00F46A9E"/>
    <w:rsid w:val="00F515D3"/>
    <w:rsid w:val="00F543FD"/>
    <w:rsid w:val="00F561A5"/>
    <w:rsid w:val="00F60637"/>
    <w:rsid w:val="00F6131E"/>
    <w:rsid w:val="00F679C1"/>
    <w:rsid w:val="00F7073A"/>
    <w:rsid w:val="00F73138"/>
    <w:rsid w:val="00F73A4A"/>
    <w:rsid w:val="00F77857"/>
    <w:rsid w:val="00F822D6"/>
    <w:rsid w:val="00F84EFB"/>
    <w:rsid w:val="00F90085"/>
    <w:rsid w:val="00F93C82"/>
    <w:rsid w:val="00F94851"/>
    <w:rsid w:val="00F94ED6"/>
    <w:rsid w:val="00F955A1"/>
    <w:rsid w:val="00FA15BD"/>
    <w:rsid w:val="00FA33B7"/>
    <w:rsid w:val="00FA5A4B"/>
    <w:rsid w:val="00FA79B0"/>
    <w:rsid w:val="00FB2D70"/>
    <w:rsid w:val="00FB34E3"/>
    <w:rsid w:val="00FB3F6C"/>
    <w:rsid w:val="00FD00C6"/>
    <w:rsid w:val="00FD256E"/>
    <w:rsid w:val="00FD28BA"/>
    <w:rsid w:val="00FD399A"/>
    <w:rsid w:val="00FD4351"/>
    <w:rsid w:val="00FD5840"/>
    <w:rsid w:val="00FF5A47"/>
    <w:rsid w:val="00FF6384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4F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harCharCharCharCharCharChar">
    <w:name w:val="Char Char Char Char Char Char Char"/>
    <w:basedOn w:val="Normal"/>
    <w:rsid w:val="00027259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customStyle="1" w:styleId="CharCharCharChar">
    <w:name w:val="Char Char Char Char"/>
    <w:basedOn w:val="Normal"/>
    <w:rsid w:val="00D02930"/>
    <w:rPr>
      <w:rFonts w:cs="Arial"/>
      <w:b/>
      <w:color w:val="auto"/>
      <w:szCs w:val="24"/>
      <w:lang w:eastAsia="en-US"/>
    </w:rPr>
  </w:style>
  <w:style w:type="paragraph" w:styleId="NormalWeb">
    <w:name w:val="Normal (Web)"/>
    <w:basedOn w:val="Normal"/>
    <w:semiHidden/>
    <w:rsid w:val="004D7D61"/>
    <w:pPr>
      <w:spacing w:before="100" w:beforeAutospacing="1" w:after="100" w:afterAutospacing="1"/>
    </w:pPr>
    <w:rPr>
      <w:rFonts w:eastAsia="Calibri"/>
      <w:color w:val="auto"/>
      <w:szCs w:val="24"/>
    </w:rPr>
  </w:style>
  <w:style w:type="paragraph" w:customStyle="1" w:styleId="Char1">
    <w:name w:val="Char1"/>
    <w:basedOn w:val="Normal"/>
    <w:rsid w:val="004D7D61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Char3">
    <w:name w:val="Char3"/>
    <w:basedOn w:val="Normal"/>
    <w:rsid w:val="000A70E4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numbering" w:styleId="1ai">
    <w:name w:val="Outline List 1"/>
    <w:basedOn w:val="NoList"/>
    <w:rsid w:val="002E6B18"/>
    <w:pPr>
      <w:numPr>
        <w:numId w:val="37"/>
      </w:numPr>
    </w:pPr>
  </w:style>
  <w:style w:type="character" w:styleId="Hyperlink">
    <w:name w:val="Hyperlink"/>
    <w:basedOn w:val="DefaultParagraphFont"/>
    <w:rsid w:val="00F7073A"/>
    <w:rPr>
      <w:color w:val="0000FF"/>
      <w:u w:val="single"/>
    </w:rPr>
  </w:style>
  <w:style w:type="character" w:styleId="FollowedHyperlink">
    <w:name w:val="FollowedHyperlink"/>
    <w:basedOn w:val="DefaultParagraphFont"/>
    <w:rsid w:val="00EF0B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-response-qp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qpet-repor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xfer0\Local%20Settings\Temporary%20Internet%20Files\OLK15E0\Policy%20Submission%20Annotated%20Template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v4 Jun10.dot</Template>
  <TotalTime>0</TotalTime>
  <Pages>1</Pages>
  <Words>255</Words>
  <Characters>1569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>https://www.cabinet.qld.gov.au/documents/2011/Jul/QPET Review/</HyperlinkBase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Attachments/govt-response-qpet.pdf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Attachments/qpet-report.pdf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2011-11-10T06:40:00Z</cp:lastPrinted>
  <dcterms:created xsi:type="dcterms:W3CDTF">2017-10-24T23:06:00Z</dcterms:created>
  <dcterms:modified xsi:type="dcterms:W3CDTF">2018-03-06T01:08:00Z</dcterms:modified>
  <cp:category>Education,Training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